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C43FD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60A495E" wp14:editId="53AD42B6">
                <wp:simplePos x="0" y="0"/>
                <wp:positionH relativeFrom="column">
                  <wp:posOffset>0</wp:posOffset>
                </wp:positionH>
                <wp:positionV relativeFrom="paragraph">
                  <wp:posOffset>33655</wp:posOffset>
                </wp:positionV>
                <wp:extent cx="638175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65pt;width:50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3446145</wp:posOffset>
                </wp:positionH>
                <wp:positionV relativeFrom="paragraph">
                  <wp:posOffset>116840</wp:posOffset>
                </wp:positionV>
                <wp:extent cx="2672715" cy="1100455"/>
                <wp:effectExtent l="0" t="0" r="0" b="444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455"/>
                        </a:xfrm>
                        <a:prstGeom prst="rect">
                          <a:avLst/>
                        </a:prstGeom>
                        <a:solidFill>
                          <a:srgbClr val="FFFFFF"/>
                        </a:solidFill>
                        <a:ln w="9525">
                          <a:solidFill>
                            <a:srgbClr val="000000"/>
                          </a:solidFill>
                          <a:miter lim="800000"/>
                          <a:headEnd/>
                          <a:tailEnd/>
                        </a:ln>
                      </wps:spPr>
                      <wps:txbx>
                        <w:txbxContent>
                          <w:p w:rsidR="00C44FAE" w:rsidRPr="00692826" w:rsidRDefault="009329D0" w:rsidP="00BF4B36">
                            <w:pPr>
                              <w:spacing w:after="0"/>
                              <w:rPr>
                                <w:b/>
                                <w:sz w:val="40"/>
                                <w:szCs w:val="40"/>
                              </w:rPr>
                            </w:pPr>
                            <w:r w:rsidRPr="00692826">
                              <w:rPr>
                                <w:b/>
                                <w:sz w:val="40"/>
                                <w:szCs w:val="40"/>
                              </w:rPr>
                              <w:t>S</w:t>
                            </w:r>
                            <w:r w:rsidR="00D443DD" w:rsidRPr="00692826">
                              <w:rPr>
                                <w:b/>
                                <w:sz w:val="40"/>
                                <w:szCs w:val="40"/>
                              </w:rPr>
                              <w:t xml:space="preserve"> NT </w:t>
                            </w:r>
                            <w:r w:rsidR="00490020">
                              <w:rPr>
                                <w:b/>
                                <w:sz w:val="40"/>
                                <w:szCs w:val="40"/>
                              </w:rPr>
                              <w:t>C</w:t>
                            </w:r>
                            <w:r w:rsidR="00F15172">
                              <w:rPr>
                                <w:b/>
                                <w:sz w:val="40"/>
                                <w:szCs w:val="40"/>
                              </w:rPr>
                              <w:t>O</w:t>
                            </w:r>
                            <w:r w:rsidRPr="00692826">
                              <w:rPr>
                                <w:b/>
                                <w:sz w:val="40"/>
                                <w:szCs w:val="40"/>
                              </w:rPr>
                              <w:t xml:space="preserve"> </w:t>
                            </w:r>
                            <w:r w:rsidR="00C44FAE" w:rsidRPr="00692826">
                              <w:rPr>
                                <w:b/>
                                <w:sz w:val="40"/>
                                <w:szCs w:val="40"/>
                              </w:rPr>
                              <w:t>Oil 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F15172">
                              <w:rPr>
                                <w:sz w:val="20"/>
                                <w:szCs w:val="20"/>
                              </w:rPr>
                              <w:t>9</w:t>
                            </w:r>
                            <w:r w:rsidRPr="00BF4B36">
                              <w:rPr>
                                <w:sz w:val="20"/>
                                <w:szCs w:val="20"/>
                              </w:rPr>
                              <w:t>/</w:t>
                            </w:r>
                            <w:r w:rsidR="00F15172">
                              <w:rPr>
                                <w:sz w:val="20"/>
                                <w:szCs w:val="20"/>
                              </w:rPr>
                              <w:t>24</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35pt;margin-top:9.2pt;width:210.45pt;height:8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">
                <v:textbox>
                  <w:txbxContent>
                    <w:p w:rsidR="00C44FAE" w:rsidRPr="00692826" w:rsidRDefault="009329D0" w:rsidP="00BF4B36">
                      <w:pPr>
                        <w:spacing w:after="0"/>
                        <w:rPr>
                          <w:b/>
                          <w:sz w:val="40"/>
                          <w:szCs w:val="40"/>
                        </w:rPr>
                      </w:pPr>
                      <w:r w:rsidRPr="00692826">
                        <w:rPr>
                          <w:b/>
                          <w:sz w:val="40"/>
                          <w:szCs w:val="40"/>
                        </w:rPr>
                        <w:t>S</w:t>
                      </w:r>
                      <w:r w:rsidR="00D443DD" w:rsidRPr="00692826">
                        <w:rPr>
                          <w:b/>
                          <w:sz w:val="40"/>
                          <w:szCs w:val="40"/>
                        </w:rPr>
                        <w:t xml:space="preserve"> NT </w:t>
                      </w:r>
                      <w:r w:rsidR="00490020">
                        <w:rPr>
                          <w:b/>
                          <w:sz w:val="40"/>
                          <w:szCs w:val="40"/>
                        </w:rPr>
                        <w:t>C</w:t>
                      </w:r>
                      <w:r w:rsidR="00F15172">
                        <w:rPr>
                          <w:b/>
                          <w:sz w:val="40"/>
                          <w:szCs w:val="40"/>
                        </w:rPr>
                        <w:t>O</w:t>
                      </w:r>
                      <w:r w:rsidRPr="00692826">
                        <w:rPr>
                          <w:b/>
                          <w:sz w:val="40"/>
                          <w:szCs w:val="40"/>
                        </w:rPr>
                        <w:t xml:space="preserve"> </w:t>
                      </w:r>
                      <w:r w:rsidR="00C44FAE" w:rsidRPr="00692826">
                        <w:rPr>
                          <w:b/>
                          <w:sz w:val="40"/>
                          <w:szCs w:val="40"/>
                        </w:rPr>
                        <w:t>Oil 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F15172">
                        <w:rPr>
                          <w:sz w:val="20"/>
                          <w:szCs w:val="20"/>
                        </w:rPr>
                        <w:t>9</w:t>
                      </w:r>
                      <w:r w:rsidRPr="00BF4B36">
                        <w:rPr>
                          <w:sz w:val="20"/>
                          <w:szCs w:val="20"/>
                        </w:rPr>
                        <w:t>/</w:t>
                      </w:r>
                      <w:r w:rsidR="00F15172">
                        <w:rPr>
                          <w:sz w:val="20"/>
                          <w:szCs w:val="20"/>
                        </w:rPr>
                        <w:t>24</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90170</wp:posOffset>
                </wp:positionV>
                <wp:extent cx="6381750" cy="290195"/>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pt;width:502.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692826">
      <w:pPr>
        <w:pStyle w:val="ListParagraph"/>
        <w:ind w:left="1800" w:hanging="1440"/>
        <w:jc w:val="both"/>
        <w:rPr>
          <w:b/>
        </w:rPr>
      </w:pPr>
      <w:r>
        <w:rPr>
          <w:b/>
        </w:rPr>
        <w:t>Material Name</w:t>
      </w:r>
      <w:r w:rsidR="00692826">
        <w:rPr>
          <w:b/>
        </w:rPr>
        <w:t xml:space="preserve"> </w:t>
      </w:r>
      <w:r w:rsidR="00F15172">
        <w:rPr>
          <w:b/>
        </w:rPr>
        <w:tab/>
      </w:r>
      <w:r w:rsidR="00F15172">
        <w:rPr>
          <w:b/>
        </w:rPr>
        <w:tab/>
      </w:r>
      <w:r>
        <w:rPr>
          <w:b/>
        </w:rPr>
        <w:t xml:space="preserve">: </w:t>
      </w:r>
      <w:r w:rsidR="00207A2D">
        <w:rPr>
          <w:b/>
        </w:rPr>
        <w:t xml:space="preserve">SNT </w:t>
      </w:r>
      <w:r w:rsidR="00490020">
        <w:rPr>
          <w:b/>
        </w:rPr>
        <w:t>C</w:t>
      </w:r>
      <w:r w:rsidR="00F15172">
        <w:rPr>
          <w:b/>
        </w:rPr>
        <w:t>O</w:t>
      </w:r>
      <w:r w:rsidR="00490020">
        <w:rPr>
          <w:b/>
        </w:rPr>
        <w:t xml:space="preserve"> 7, SNT CO 10, SNT CO 10/20, SNT CO 20, SNT CO 30, SNT CO 40, SNT CO 10/40</w:t>
      </w:r>
      <w:r w:rsidR="00692826">
        <w:rPr>
          <w:b/>
        </w:rPr>
        <w:t xml:space="preserve"> </w:t>
      </w:r>
    </w:p>
    <w:p w:rsidR="00F15172" w:rsidRPr="00F15172" w:rsidRDefault="00F15172" w:rsidP="00692826">
      <w:pPr>
        <w:pStyle w:val="ListParagraph"/>
        <w:ind w:left="1800" w:hanging="1440"/>
        <w:jc w:val="both"/>
      </w:pPr>
      <w:r>
        <w:rPr>
          <w:b/>
        </w:rPr>
        <w:t>Product Code</w:t>
      </w:r>
      <w:r>
        <w:rPr>
          <w:b/>
        </w:rPr>
        <w:tab/>
      </w:r>
      <w:r>
        <w:rPr>
          <w:b/>
        </w:rPr>
        <w:tab/>
        <w:t>:</w:t>
      </w:r>
      <w:r>
        <w:t xml:space="preserve">   </w:t>
      </w:r>
      <w:r w:rsidR="00490020">
        <w:t>14495</w:t>
      </w:r>
      <w:r>
        <w:t xml:space="preserve">         </w:t>
      </w:r>
      <w:r w:rsidR="00490020">
        <w:t>14500</w:t>
      </w:r>
      <w:r>
        <w:t xml:space="preserve">           </w:t>
      </w:r>
      <w:r w:rsidR="00490020">
        <w:t>14503              14505         14510          14515          14520</w:t>
      </w:r>
    </w:p>
    <w:p w:rsidR="00692826" w:rsidRPr="00692826" w:rsidRDefault="00692826" w:rsidP="00692826">
      <w:pPr>
        <w:pStyle w:val="ListParagraph"/>
        <w:ind w:left="1800" w:hanging="1440"/>
        <w:jc w:val="both"/>
        <w:rPr>
          <w:sz w:val="8"/>
          <w:szCs w:val="8"/>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207A2D">
        <w:t>Non-</w:t>
      </w:r>
      <w:r w:rsidR="006862CE">
        <w:t>T</w:t>
      </w:r>
      <w:r w:rsidR="00207A2D">
        <w:t xml:space="preserve">oxic </w:t>
      </w:r>
      <w:r w:rsidR="00490020">
        <w:t>Compressor</w:t>
      </w:r>
      <w:r w:rsidR="00F15172">
        <w:t xml:space="preserve"> </w:t>
      </w:r>
      <w:r w:rsidR="00207A2D">
        <w:t>Oil</w:t>
      </w:r>
      <w:r w:rsidR="00F15172">
        <w:t>.</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D443DD">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692826">
      <w:pPr>
        <w:pStyle w:val="ListParagraph"/>
        <w:spacing w:after="0"/>
        <w:ind w:left="360"/>
        <w:jc w:val="both"/>
      </w:pPr>
      <w:r>
        <w:rPr>
          <w:b/>
        </w:rPr>
        <w:t>Telephone</w:t>
      </w:r>
      <w:r>
        <w:rPr>
          <w:b/>
        </w:rPr>
        <w:tab/>
      </w:r>
      <w:r>
        <w:rPr>
          <w:b/>
        </w:rPr>
        <w:tab/>
      </w:r>
      <w:r>
        <w:rPr>
          <w:b/>
        </w:rPr>
        <w:tab/>
        <w:t xml:space="preserve">: </w:t>
      </w:r>
      <w:r w:rsidRPr="00720274">
        <w:t>Marketing Technician Department</w:t>
      </w:r>
      <w:r w:rsidR="00BF4B36">
        <w:t xml:space="preserve">   </w:t>
      </w:r>
      <w:r w:rsidR="00692826">
        <w:t xml:space="preserve">   </w:t>
      </w:r>
      <w:r w:rsidRPr="00720274">
        <w:t>1</w:t>
      </w:r>
      <w:r>
        <w:t>(</w:t>
      </w:r>
      <w:r w:rsidRPr="00720274">
        <w:t>800</w:t>
      </w:r>
      <w:r>
        <w:t>) 842-6400</w:t>
      </w:r>
      <w:r w:rsidR="00BF4B36">
        <w:t xml:space="preserve">, </w:t>
      </w:r>
      <w:r w:rsidR="00692826">
        <w:t xml:space="preserve">    </w:t>
      </w:r>
      <w:r w:rsidR="00BF4B36">
        <w:t>(305)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10"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C43FDD"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77C81C4D" wp14:editId="52F2A863">
                <wp:simplePos x="0" y="0"/>
                <wp:positionH relativeFrom="column">
                  <wp:posOffset>61595</wp:posOffset>
                </wp:positionH>
                <wp:positionV relativeFrom="paragraph">
                  <wp:posOffset>95885</wp:posOffset>
                </wp:positionV>
                <wp:extent cx="6271895" cy="346710"/>
                <wp:effectExtent l="19050" t="19050" r="1460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55pt;width:493.8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F15172" w:rsidRDefault="00F15172" w:rsidP="00B25E83">
      <w:pPr>
        <w:pStyle w:val="ListParagraph"/>
        <w:ind w:left="0" w:firstLine="360"/>
        <w:rPr>
          <w:b/>
        </w:rPr>
      </w:pPr>
    </w:p>
    <w:p w:rsidR="00F15172" w:rsidRDefault="00F15172" w:rsidP="00B25E83">
      <w:pPr>
        <w:pStyle w:val="ListParagraph"/>
        <w:ind w:left="0" w:firstLine="360"/>
        <w:rPr>
          <w:b/>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0277C24" wp14:editId="65D26AFC">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865A60">
        <w:t>non-toxic</w:t>
      </w:r>
      <w:r w:rsidR="003D2193">
        <w:t xml:space="preserve"> oil </w:t>
      </w:r>
      <w:r>
        <w:t xml:space="preserve">consisting of synthetic </w:t>
      </w:r>
      <w:r w:rsidR="003D2193">
        <w:t xml:space="preserve">mineral </w:t>
      </w:r>
      <w:r>
        <w:t>oil</w:t>
      </w:r>
      <w:r w:rsidR="003D2193">
        <w:t>s</w:t>
      </w:r>
      <w:r>
        <w:t>.</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545F4214" wp14:editId="6576CEC2">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w:t>
      </w:r>
      <w:r w:rsidR="00692826">
        <w:rPr>
          <w:sz w:val="18"/>
          <w:szCs w:val="18"/>
        </w:rPr>
        <w:t>sco</w:t>
      </w:r>
      <w:r w:rsidR="003D2193" w:rsidRPr="003D2193">
        <w:rPr>
          <w:sz w:val="18"/>
          <w:szCs w:val="18"/>
        </w:rPr>
        <w:t>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207A2D" w:rsidRDefault="00207A2D" w:rsidP="00BF4B36">
      <w:pPr>
        <w:pStyle w:val="ListParagraph"/>
        <w:ind w:left="2880" w:hanging="2520"/>
        <w:jc w:val="both"/>
        <w:rPr>
          <w:sz w:val="18"/>
          <w:szCs w:val="18"/>
        </w:rPr>
      </w:pPr>
    </w:p>
    <w:p w:rsidR="00207A2D" w:rsidRDefault="00207A2D"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4DE9444" wp14:editId="79EAE11F">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2CB5C18" wp14:editId="0E98EC0C">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14:anchorId="1BA44E58" wp14:editId="095E5279">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w:t>
      </w:r>
      <w:r w:rsidR="00C43FDD">
        <w:rPr>
          <w:sz w:val="20"/>
          <w:szCs w:val="20"/>
        </w:rPr>
        <w:tab/>
      </w:r>
      <w:r w:rsidRPr="00CF3E08">
        <w:rPr>
          <w:sz w:val="20"/>
          <w:szCs w:val="20"/>
        </w:rPr>
        <w:t xml:space="preserve">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028EB0E5" wp14:editId="3724F8DD">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207A2D" w:rsidTr="00C44FAE">
        <w:tc>
          <w:tcPr>
            <w:tcW w:w="1440" w:type="dxa"/>
            <w:vMerge w:val="restart"/>
            <w:tcBorders>
              <w:top w:val="nil"/>
            </w:tcBorders>
          </w:tcPr>
          <w:p w:rsidR="00207A2D" w:rsidRPr="001823A7" w:rsidRDefault="00207A2D" w:rsidP="00C44FAE">
            <w:pPr>
              <w:pStyle w:val="ListParagraph"/>
              <w:tabs>
                <w:tab w:val="left" w:pos="0"/>
              </w:tabs>
              <w:ind w:left="0"/>
              <w:jc w:val="center"/>
            </w:pPr>
            <w:r w:rsidRPr="00207A2D">
              <w:t>Oil mist</w:t>
            </w:r>
          </w:p>
        </w:tc>
        <w:tc>
          <w:tcPr>
            <w:tcW w:w="1260" w:type="dxa"/>
          </w:tcPr>
          <w:p w:rsidR="00207A2D" w:rsidRPr="001823A7" w:rsidRDefault="00207A2D" w:rsidP="00C44FAE">
            <w:pPr>
              <w:pStyle w:val="ListParagraph"/>
              <w:tabs>
                <w:tab w:val="left" w:pos="0"/>
              </w:tabs>
              <w:ind w:left="0"/>
              <w:jc w:val="center"/>
            </w:pPr>
            <w:r>
              <w:t>OEL (BE)</w:t>
            </w:r>
          </w:p>
        </w:tc>
        <w:tc>
          <w:tcPr>
            <w:tcW w:w="2430" w:type="dxa"/>
          </w:tcPr>
          <w:p w:rsidR="00207A2D" w:rsidRPr="001823A7" w:rsidRDefault="00207A2D" w:rsidP="00C44FAE">
            <w:pPr>
              <w:pStyle w:val="ListParagraph"/>
              <w:tabs>
                <w:tab w:val="left" w:pos="0"/>
              </w:tabs>
              <w:ind w:left="0"/>
              <w:jc w:val="center"/>
            </w:pPr>
            <w:r>
              <w:t>TWA (Mist)</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5</w:t>
            </w:r>
          </w:p>
        </w:tc>
        <w:tc>
          <w:tcPr>
            <w:tcW w:w="1398" w:type="dxa"/>
          </w:tcPr>
          <w:p w:rsidR="00207A2D" w:rsidRPr="001823A7" w:rsidRDefault="00207A2D" w:rsidP="00C44FAE">
            <w:pPr>
              <w:pStyle w:val="ListParagraph"/>
              <w:tabs>
                <w:tab w:val="left" w:pos="0"/>
              </w:tabs>
              <w:ind w:left="0"/>
              <w:jc w:val="center"/>
            </w:pPr>
          </w:p>
        </w:tc>
      </w:tr>
      <w:tr w:rsidR="00207A2D" w:rsidTr="00CC4D8D">
        <w:tc>
          <w:tcPr>
            <w:tcW w:w="1440" w:type="dxa"/>
            <w:vMerge/>
            <w:tcBorders>
              <w:top w:val="nil"/>
            </w:tcBorders>
          </w:tcPr>
          <w:p w:rsidR="00207A2D" w:rsidRDefault="00207A2D" w:rsidP="00C44FAE">
            <w:pPr>
              <w:pStyle w:val="ListParagraph"/>
              <w:tabs>
                <w:tab w:val="left" w:pos="0"/>
              </w:tabs>
              <w:ind w:left="0"/>
              <w:rPr>
                <w:b/>
              </w:rPr>
            </w:pPr>
          </w:p>
        </w:tc>
        <w:tc>
          <w:tcPr>
            <w:tcW w:w="1260" w:type="dxa"/>
          </w:tcPr>
          <w:p w:rsidR="00207A2D" w:rsidRPr="001823A7" w:rsidRDefault="00207A2D" w:rsidP="00C44FAE">
            <w:pPr>
              <w:pStyle w:val="ListParagraph"/>
              <w:tabs>
                <w:tab w:val="left" w:pos="0"/>
              </w:tabs>
              <w:ind w:left="0"/>
              <w:jc w:val="center"/>
            </w:pPr>
            <w:r>
              <w:t>OEL (BE)</w:t>
            </w:r>
          </w:p>
        </w:tc>
        <w:tc>
          <w:tcPr>
            <w:tcW w:w="2430" w:type="dxa"/>
          </w:tcPr>
          <w:p w:rsidR="00207A2D" w:rsidRPr="001823A7" w:rsidRDefault="00207A2D" w:rsidP="00C44FAE">
            <w:pPr>
              <w:pStyle w:val="ListParagraph"/>
              <w:tabs>
                <w:tab w:val="left" w:pos="0"/>
              </w:tabs>
              <w:ind w:left="0"/>
              <w:jc w:val="center"/>
            </w:pPr>
            <w:r>
              <w:t>STEL (Mist)</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10</w:t>
            </w:r>
          </w:p>
        </w:tc>
        <w:tc>
          <w:tcPr>
            <w:tcW w:w="1398" w:type="dxa"/>
          </w:tcPr>
          <w:p w:rsidR="00207A2D" w:rsidRPr="001823A7" w:rsidRDefault="00207A2D" w:rsidP="00C44FAE">
            <w:pPr>
              <w:pStyle w:val="ListParagraph"/>
              <w:tabs>
                <w:tab w:val="left" w:pos="0"/>
              </w:tabs>
              <w:ind w:left="0"/>
              <w:jc w:val="center"/>
            </w:pPr>
          </w:p>
        </w:tc>
      </w:tr>
      <w:tr w:rsidR="00207A2D" w:rsidTr="00CC4D8D">
        <w:trPr>
          <w:trHeight w:val="269"/>
        </w:trPr>
        <w:tc>
          <w:tcPr>
            <w:tcW w:w="1440" w:type="dxa"/>
            <w:vMerge/>
            <w:tcBorders>
              <w:top w:val="nil"/>
            </w:tcBorders>
          </w:tcPr>
          <w:p w:rsidR="00207A2D" w:rsidRPr="003D2193" w:rsidRDefault="00207A2D" w:rsidP="00C44FAE">
            <w:pPr>
              <w:pStyle w:val="ListParagraph"/>
              <w:tabs>
                <w:tab w:val="left" w:pos="0"/>
              </w:tabs>
              <w:ind w:left="0"/>
            </w:pPr>
          </w:p>
        </w:tc>
        <w:tc>
          <w:tcPr>
            <w:tcW w:w="1260" w:type="dxa"/>
          </w:tcPr>
          <w:p w:rsidR="00207A2D" w:rsidRPr="001823A7" w:rsidRDefault="00207A2D" w:rsidP="00C44FAE">
            <w:pPr>
              <w:pStyle w:val="ListParagraph"/>
              <w:tabs>
                <w:tab w:val="left" w:pos="0"/>
              </w:tabs>
              <w:ind w:left="0"/>
              <w:jc w:val="center"/>
            </w:pPr>
            <w:r>
              <w:t xml:space="preserve">OSHA </w:t>
            </w:r>
          </w:p>
        </w:tc>
        <w:tc>
          <w:tcPr>
            <w:tcW w:w="2430" w:type="dxa"/>
          </w:tcPr>
          <w:p w:rsidR="00207A2D" w:rsidRPr="001823A7" w:rsidRDefault="00207A2D" w:rsidP="00C44FAE">
            <w:pPr>
              <w:pStyle w:val="ListParagraph"/>
              <w:tabs>
                <w:tab w:val="left" w:pos="0"/>
              </w:tabs>
              <w:ind w:left="0"/>
              <w:jc w:val="center"/>
            </w:pPr>
            <w:r>
              <w:t>PEL</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5</w:t>
            </w:r>
          </w:p>
        </w:tc>
        <w:tc>
          <w:tcPr>
            <w:tcW w:w="1398" w:type="dxa"/>
          </w:tcPr>
          <w:p w:rsidR="00207A2D" w:rsidRPr="001823A7" w:rsidRDefault="00207A2D"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1"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3"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4"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5"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207A2D" w:rsidRDefault="00207A2D"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206C0E8E" wp14:editId="6C772703">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692826">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207A2D">
              <w:rPr>
                <w:sz w:val="17"/>
                <w:szCs w:val="17"/>
              </w:rPr>
              <w:t>Clear</w:t>
            </w:r>
            <w:r w:rsidR="006862CE">
              <w:rPr>
                <w:sz w:val="17"/>
                <w:szCs w:val="17"/>
              </w:rPr>
              <w:t xml:space="preserve">, </w:t>
            </w:r>
            <w:r w:rsidR="00207A2D">
              <w:rPr>
                <w:sz w:val="17"/>
                <w:szCs w:val="17"/>
              </w:rPr>
              <w:t>Fluid, Odorless</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6E6E70">
            <w:pPr>
              <w:pStyle w:val="ListParagraph"/>
              <w:tabs>
                <w:tab w:val="left" w:pos="360"/>
              </w:tabs>
              <w:ind w:left="0"/>
              <w:rPr>
                <w:sz w:val="17"/>
                <w:szCs w:val="17"/>
              </w:rPr>
            </w:pPr>
            <w:r w:rsidRPr="0098411C">
              <w:rPr>
                <w:sz w:val="17"/>
                <w:szCs w:val="17"/>
              </w:rPr>
              <w:t>Dynamic Vi</w:t>
            </w:r>
            <w:r w:rsidR="006E6E70">
              <w:rPr>
                <w:sz w:val="17"/>
                <w:szCs w:val="17"/>
              </w:rPr>
              <w:t>sco</w:t>
            </w:r>
            <w:r w:rsidRPr="0098411C">
              <w:rPr>
                <w:sz w:val="17"/>
                <w:szCs w:val="17"/>
              </w:rPr>
              <w:t>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490020">
            <w:pPr>
              <w:pStyle w:val="ListParagraph"/>
              <w:tabs>
                <w:tab w:val="left" w:pos="360"/>
              </w:tabs>
              <w:ind w:left="0"/>
              <w:rPr>
                <w:sz w:val="17"/>
                <w:szCs w:val="17"/>
              </w:rPr>
            </w:pPr>
            <w:r w:rsidRPr="0098411C">
              <w:rPr>
                <w:sz w:val="17"/>
                <w:szCs w:val="17"/>
              </w:rPr>
              <w:t>Flash Point</w:t>
            </w:r>
            <w:r w:rsidRPr="0098411C">
              <w:rPr>
                <w:sz w:val="17"/>
                <w:szCs w:val="17"/>
              </w:rPr>
              <w:tab/>
              <w:t>: 2</w:t>
            </w:r>
            <w:r w:rsidR="00490020">
              <w:rPr>
                <w:sz w:val="17"/>
                <w:szCs w:val="17"/>
              </w:rPr>
              <w:t>3</w:t>
            </w:r>
            <w:r w:rsidRPr="0098411C">
              <w:rPr>
                <w:sz w:val="17"/>
                <w:szCs w:val="17"/>
              </w:rPr>
              <w:t>0-2</w:t>
            </w:r>
            <w:r w:rsidR="00490020">
              <w:rPr>
                <w:sz w:val="17"/>
                <w:szCs w:val="17"/>
              </w:rPr>
              <w:t>6</w:t>
            </w:r>
            <w:r w:rsidR="00207A2D">
              <w:rPr>
                <w:sz w:val="17"/>
                <w:szCs w:val="17"/>
              </w:rPr>
              <w:t>0</w:t>
            </w:r>
            <w:r w:rsidRPr="0098411C">
              <w:rPr>
                <w:sz w:val="17"/>
                <w:szCs w:val="17"/>
              </w:rPr>
              <w:t>°C (</w:t>
            </w:r>
            <w:r w:rsidR="00490020">
              <w:rPr>
                <w:sz w:val="17"/>
                <w:szCs w:val="17"/>
              </w:rPr>
              <w:t>446</w:t>
            </w:r>
            <w:r w:rsidR="00207A2D">
              <w:rPr>
                <w:sz w:val="17"/>
                <w:szCs w:val="17"/>
              </w:rPr>
              <w:t>-</w:t>
            </w:r>
            <w:r w:rsidR="00490020">
              <w:rPr>
                <w:sz w:val="17"/>
                <w:szCs w:val="17"/>
              </w:rPr>
              <w:t>500</w:t>
            </w:r>
            <w:bookmarkStart w:id="0" w:name="_GoBack"/>
            <w:bookmarkEnd w:id="0"/>
            <w:r w:rsidRPr="0098411C">
              <w:rPr>
                <w:sz w:val="17"/>
                <w:szCs w:val="17"/>
              </w:rPr>
              <w:t>°F) Min.</w:t>
            </w:r>
          </w:p>
        </w:tc>
        <w:tc>
          <w:tcPr>
            <w:tcW w:w="4864" w:type="dxa"/>
          </w:tcPr>
          <w:p w:rsidR="0098411C" w:rsidRPr="0098411C" w:rsidRDefault="0098411C" w:rsidP="00490020">
            <w:pPr>
              <w:pStyle w:val="ListParagraph"/>
              <w:tabs>
                <w:tab w:val="left" w:pos="360"/>
              </w:tabs>
              <w:ind w:left="0"/>
              <w:rPr>
                <w:sz w:val="17"/>
                <w:szCs w:val="17"/>
              </w:rPr>
            </w:pPr>
            <w:r w:rsidRPr="0098411C">
              <w:rPr>
                <w:sz w:val="17"/>
                <w:szCs w:val="17"/>
              </w:rPr>
              <w:t>Kinematic Vi</w:t>
            </w:r>
            <w:r w:rsidR="006E6E70">
              <w:rPr>
                <w:sz w:val="17"/>
                <w:szCs w:val="17"/>
              </w:rPr>
              <w:t>sco</w:t>
            </w:r>
            <w:r w:rsidRPr="0098411C">
              <w:rPr>
                <w:sz w:val="17"/>
                <w:szCs w:val="17"/>
              </w:rPr>
              <w:t>sity</w:t>
            </w:r>
            <w:r w:rsidRPr="0098411C">
              <w:rPr>
                <w:sz w:val="17"/>
                <w:szCs w:val="17"/>
              </w:rPr>
              <w:tab/>
              <w:t xml:space="preserve">            </w:t>
            </w:r>
            <w:r>
              <w:rPr>
                <w:sz w:val="17"/>
                <w:szCs w:val="17"/>
              </w:rPr>
              <w:t xml:space="preserve">  </w:t>
            </w:r>
            <w:r w:rsidRPr="0098411C">
              <w:rPr>
                <w:sz w:val="17"/>
                <w:szCs w:val="17"/>
              </w:rPr>
              <w:t xml:space="preserve">: </w:t>
            </w:r>
            <w:r w:rsidR="00490020">
              <w:rPr>
                <w:sz w:val="17"/>
                <w:szCs w:val="17"/>
              </w:rPr>
              <w:t>4</w:t>
            </w:r>
            <w:r w:rsidRPr="0098411C">
              <w:rPr>
                <w:sz w:val="17"/>
                <w:szCs w:val="17"/>
              </w:rPr>
              <w:t>-</w:t>
            </w:r>
            <w:r w:rsidR="00490020">
              <w:rPr>
                <w:sz w:val="17"/>
                <w:szCs w:val="17"/>
              </w:rPr>
              <w:t>1</w:t>
            </w:r>
            <w:r w:rsidR="00692826">
              <w:rPr>
                <w:sz w:val="17"/>
                <w:szCs w:val="17"/>
              </w:rPr>
              <w:t>8</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w:t>
            </w:r>
            <w:r w:rsidR="00207A2D">
              <w:rPr>
                <w:sz w:val="17"/>
                <w:szCs w:val="17"/>
              </w:rPr>
              <w:t>8</w:t>
            </w:r>
            <w:r w:rsidRPr="0098411C">
              <w:rPr>
                <w:sz w:val="17"/>
                <w:szCs w:val="17"/>
              </w:rPr>
              <w:t>-0.8</w:t>
            </w:r>
            <w:r w:rsidR="00207A2D">
              <w:rPr>
                <w:sz w:val="17"/>
                <w:szCs w:val="17"/>
              </w:rPr>
              <w:t>9</w:t>
            </w:r>
            <w:r w:rsidRPr="0098411C">
              <w:rPr>
                <w:sz w:val="17"/>
                <w:szCs w:val="17"/>
              </w:rPr>
              <w:t xml:space="preserve">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w:t>
            </w:r>
            <w:r w:rsidR="00207A2D">
              <w:rPr>
                <w:sz w:val="17"/>
                <w:szCs w:val="17"/>
              </w:rPr>
              <w:t>8</w:t>
            </w:r>
            <w:r w:rsidR="006862CE">
              <w:rPr>
                <w:sz w:val="17"/>
                <w:szCs w:val="17"/>
              </w:rPr>
              <w:t>-0.89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E6E70"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BC89537" wp14:editId="69113D8A">
                <wp:simplePos x="0" y="0"/>
                <wp:positionH relativeFrom="column">
                  <wp:posOffset>71438</wp:posOffset>
                </wp:positionH>
                <wp:positionV relativeFrom="paragraph">
                  <wp:posOffset>67628</wp:posOffset>
                </wp:positionV>
                <wp:extent cx="6300787" cy="361315"/>
                <wp:effectExtent l="19050" t="19050" r="2413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787"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8" type="#_x0000_t202" style="position:absolute;left:0;text-align:left;margin-left:5.65pt;margin-top:5.35pt;width:496.1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C43FDD">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43FDD">
      <w:pPr>
        <w:pStyle w:val="ListParagraph"/>
        <w:tabs>
          <w:tab w:val="left" w:pos="360"/>
        </w:tabs>
        <w:ind w:left="3600" w:hanging="2970"/>
        <w:jc w:val="both"/>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43FDD">
      <w:pPr>
        <w:pStyle w:val="ListParagraph"/>
        <w:tabs>
          <w:tab w:val="left" w:pos="360"/>
        </w:tabs>
        <w:ind w:left="360"/>
        <w:jc w:val="both"/>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C43FDD">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43FDD">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C43FDD">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6E6E70" w:rsidRPr="006E6E70" w:rsidRDefault="006E6E70" w:rsidP="006E6E70">
      <w:pPr>
        <w:pStyle w:val="ListParagraph"/>
        <w:tabs>
          <w:tab w:val="left" w:pos="360"/>
        </w:tabs>
        <w:ind w:left="360"/>
        <w:rPr>
          <w:b/>
          <w:sz w:val="8"/>
          <w:szCs w:val="8"/>
        </w:rPr>
      </w:pPr>
    </w:p>
    <w:p w:rsidR="006E6E70" w:rsidRPr="007A658A" w:rsidRDefault="006E6E70" w:rsidP="006E6E70">
      <w:pPr>
        <w:pStyle w:val="ListParagraph"/>
        <w:tabs>
          <w:tab w:val="left" w:pos="360"/>
        </w:tabs>
        <w:ind w:left="360"/>
        <w:rPr>
          <w:b/>
          <w:sz w:val="20"/>
          <w:szCs w:val="20"/>
        </w:rPr>
      </w:pPr>
      <w:r w:rsidRPr="007A658A">
        <w:rPr>
          <w:b/>
          <w:sz w:val="20"/>
          <w:szCs w:val="20"/>
        </w:rPr>
        <w:t>15.1 SAFETY, HEALTH &amp; ENVIRONMENTAL REGULATIONS/LEGISLATION SPECIFIC FOR THE SUBSTANCE OR MIXTURE</w:t>
      </w:r>
    </w:p>
    <w:p w:rsidR="006E6E70" w:rsidRPr="007A658A" w:rsidRDefault="006E6E70" w:rsidP="006E6E70">
      <w:pPr>
        <w:pStyle w:val="ListParagraph"/>
        <w:tabs>
          <w:tab w:val="left" w:pos="360"/>
        </w:tabs>
        <w:ind w:left="360"/>
        <w:rPr>
          <w:b/>
          <w:sz w:val="8"/>
          <w:szCs w:val="8"/>
        </w:rPr>
      </w:pPr>
    </w:p>
    <w:p w:rsidR="006E6E70" w:rsidRDefault="006E6E70" w:rsidP="006E6E70">
      <w:pPr>
        <w:pStyle w:val="ListParagraph"/>
        <w:tabs>
          <w:tab w:val="left" w:pos="360"/>
        </w:tabs>
        <w:ind w:left="360"/>
      </w:pPr>
      <w:r>
        <w:rPr>
          <w:b/>
        </w:rPr>
        <w:t xml:space="preserve">Other Regulatory Information </w:t>
      </w:r>
      <w:r>
        <w:rPr>
          <w:b/>
        </w:rPr>
        <w:tab/>
      </w:r>
      <w:r>
        <w:rPr>
          <w:b/>
        </w:rPr>
        <w:tab/>
        <w:t xml:space="preserve">: </w:t>
      </w:r>
      <w:r>
        <w:t>Product is not subject to Authorization under REACH.</w:t>
      </w:r>
    </w:p>
    <w:p w:rsidR="006E6E70" w:rsidRPr="007A658A" w:rsidRDefault="006E6E70" w:rsidP="006E6E70">
      <w:pPr>
        <w:pStyle w:val="ListParagraph"/>
        <w:tabs>
          <w:tab w:val="left" w:pos="360"/>
        </w:tabs>
        <w:ind w:left="360"/>
        <w:rPr>
          <w:sz w:val="8"/>
          <w:szCs w:val="8"/>
        </w:rPr>
      </w:pPr>
    </w:p>
    <w:p w:rsidR="006E6E70" w:rsidRDefault="006E6E70" w:rsidP="006E6E70">
      <w:pPr>
        <w:pStyle w:val="ListParagraph"/>
        <w:tabs>
          <w:tab w:val="left" w:pos="360"/>
        </w:tabs>
        <w:ind w:left="360"/>
        <w:rPr>
          <w:b/>
        </w:rPr>
      </w:pPr>
      <w:r>
        <w:rPr>
          <w:b/>
        </w:rPr>
        <w:t>Authorizations and/or Restrictions on Use Recommended Restrictions on Use (Advice Against)</w:t>
      </w:r>
      <w:r>
        <w:rPr>
          <w:b/>
        </w:rPr>
        <w:tab/>
      </w:r>
    </w:p>
    <w:p w:rsidR="006E6E70" w:rsidRPr="007A658A" w:rsidRDefault="006E6E70" w:rsidP="006E6E70">
      <w:pPr>
        <w:pStyle w:val="ListParagraph"/>
        <w:tabs>
          <w:tab w:val="left" w:pos="360"/>
        </w:tabs>
        <w:ind w:left="360"/>
        <w:rPr>
          <w:b/>
          <w:sz w:val="17"/>
          <w:szCs w:val="17"/>
        </w:rPr>
      </w:pPr>
      <w:r w:rsidRPr="007A658A">
        <w:rPr>
          <w:sz w:val="17"/>
          <w:szCs w:val="17"/>
        </w:rPr>
        <w:t>This product must not be used in applications other than those recommended in Sec. 1, without first seeking the advice of the supplier.</w:t>
      </w:r>
    </w:p>
    <w:p w:rsidR="006E6E70" w:rsidRPr="007A658A" w:rsidRDefault="006E6E70" w:rsidP="006E6E70">
      <w:pPr>
        <w:pStyle w:val="ListParagraph"/>
        <w:tabs>
          <w:tab w:val="left" w:pos="360"/>
        </w:tabs>
        <w:ind w:left="360"/>
        <w:rPr>
          <w:b/>
          <w:sz w:val="8"/>
          <w:szCs w:val="8"/>
        </w:rPr>
      </w:pPr>
    </w:p>
    <w:p w:rsidR="006E6E70" w:rsidRDefault="006E6E70" w:rsidP="006E6E70">
      <w:pPr>
        <w:pStyle w:val="ListParagraph"/>
        <w:tabs>
          <w:tab w:val="left" w:pos="360"/>
        </w:tabs>
        <w:ind w:left="360"/>
        <w:rPr>
          <w:b/>
        </w:rPr>
      </w:pPr>
      <w:r>
        <w:rPr>
          <w:b/>
        </w:rPr>
        <w:t>Chemical Inventory Status</w:t>
      </w:r>
      <w:r>
        <w:rPr>
          <w:b/>
        </w:rPr>
        <w:tab/>
      </w:r>
      <w:r>
        <w:rPr>
          <w:b/>
        </w:rPr>
        <w:tab/>
      </w:r>
    </w:p>
    <w:p w:rsidR="006E6E70" w:rsidRPr="009D6F1A" w:rsidRDefault="006E6E70" w:rsidP="006E6E70">
      <w:pPr>
        <w:pStyle w:val="ListParagraph"/>
        <w:tabs>
          <w:tab w:val="left" w:pos="360"/>
        </w:tabs>
        <w:ind w:left="360"/>
        <w:rPr>
          <w:b/>
        </w:rPr>
      </w:pPr>
      <w:r>
        <w:rPr>
          <w:b/>
        </w:rPr>
        <w:tab/>
      </w:r>
      <w:r w:rsidRPr="003F0752">
        <w:rPr>
          <w:b/>
        </w:rPr>
        <w:t>EINECS</w:t>
      </w:r>
      <w:r w:rsidRPr="003F0752">
        <w:rPr>
          <w:b/>
        </w:rPr>
        <w:tab/>
      </w:r>
      <w:r>
        <w:tab/>
      </w:r>
      <w:r>
        <w:tab/>
      </w:r>
      <w:r>
        <w:tab/>
      </w:r>
      <w:r w:rsidRPr="009D6F1A">
        <w:t>: All components listed on polymer exempt.</w:t>
      </w:r>
    </w:p>
    <w:p w:rsidR="006E6E70" w:rsidRDefault="006E6E70" w:rsidP="006E6E70">
      <w:pPr>
        <w:pStyle w:val="ListParagraph"/>
        <w:tabs>
          <w:tab w:val="left" w:pos="360"/>
        </w:tabs>
        <w:ind w:left="360"/>
      </w:pPr>
      <w:r>
        <w:tab/>
      </w:r>
      <w:r w:rsidRPr="003F0752">
        <w:rPr>
          <w:b/>
        </w:rPr>
        <w:t>TSCA</w:t>
      </w:r>
      <w:r>
        <w:tab/>
      </w:r>
      <w:r>
        <w:tab/>
      </w:r>
      <w:r>
        <w:tab/>
      </w:r>
      <w:r>
        <w:tab/>
      </w:r>
      <w:r w:rsidRPr="009D6F1A">
        <w:t xml:space="preserve">: All components listed. </w:t>
      </w:r>
    </w:p>
    <w:p w:rsidR="006E6E70" w:rsidRDefault="006E6E70" w:rsidP="006E6E70">
      <w:pPr>
        <w:pStyle w:val="ListParagraph"/>
        <w:tabs>
          <w:tab w:val="left" w:pos="360"/>
        </w:tabs>
        <w:ind w:left="360"/>
      </w:pPr>
      <w:r>
        <w:rPr>
          <w:b/>
        </w:rPr>
        <w:tab/>
        <w:t>CERCLA (Sec 103)</w:t>
      </w:r>
      <w:r>
        <w:rPr>
          <w:b/>
        </w:rPr>
        <w:tab/>
      </w:r>
      <w:r>
        <w:rPr>
          <w:b/>
        </w:rPr>
        <w:tab/>
      </w:r>
      <w:r w:rsidRPr="000D62FC">
        <w:t>:</w:t>
      </w:r>
      <w:r>
        <w:t xml:space="preserve"> This product is not subject to reporting requirements under CERCLA.</w:t>
      </w:r>
    </w:p>
    <w:p w:rsidR="006E6E70" w:rsidRDefault="006E6E70" w:rsidP="006E6E70">
      <w:pPr>
        <w:pStyle w:val="ListParagraph"/>
        <w:tabs>
          <w:tab w:val="left" w:pos="360"/>
        </w:tabs>
        <w:ind w:left="360"/>
      </w:pPr>
      <w:r>
        <w:rPr>
          <w:b/>
        </w:rPr>
        <w:tab/>
        <w:t>SARA 313</w:t>
      </w:r>
      <w:r>
        <w:rPr>
          <w:b/>
        </w:rPr>
        <w:tab/>
      </w:r>
      <w:r>
        <w:rPr>
          <w:b/>
        </w:rPr>
        <w:tab/>
      </w:r>
      <w:r>
        <w:rPr>
          <w:b/>
        </w:rPr>
        <w:tab/>
      </w:r>
      <w:r w:rsidRPr="000D62FC">
        <w:t>:</w:t>
      </w:r>
      <w:r>
        <w:t xml:space="preserve"> Contains No Hazardous Substances.</w:t>
      </w:r>
    </w:p>
    <w:p w:rsidR="006E6E70" w:rsidRPr="00C46055" w:rsidRDefault="006E6E70" w:rsidP="006E6E70">
      <w:pPr>
        <w:pStyle w:val="ListParagraph"/>
        <w:tabs>
          <w:tab w:val="left" w:pos="360"/>
        </w:tabs>
        <w:ind w:left="360"/>
      </w:pPr>
      <w:r>
        <w:rPr>
          <w:b/>
        </w:rPr>
        <w:tab/>
        <w:t>SARA 302</w:t>
      </w:r>
      <w:r>
        <w:rPr>
          <w:b/>
        </w:rPr>
        <w:tab/>
      </w:r>
      <w:r>
        <w:rPr>
          <w:b/>
        </w:rPr>
        <w:tab/>
      </w:r>
      <w:r>
        <w:rPr>
          <w:b/>
        </w:rPr>
        <w:tab/>
        <w:t xml:space="preserve">: </w:t>
      </w:r>
      <w:r w:rsidRPr="007A658A">
        <w:t>Contains</w:t>
      </w:r>
      <w:r>
        <w:rPr>
          <w:b/>
        </w:rPr>
        <w:t xml:space="preserve"> </w:t>
      </w:r>
      <w:r>
        <w:t>No Toxic Chemicals.</w:t>
      </w:r>
    </w:p>
    <w:p w:rsidR="006E6E70" w:rsidRPr="007A658A" w:rsidRDefault="006E6E70" w:rsidP="006E6E70">
      <w:pPr>
        <w:pStyle w:val="ListParagraph"/>
        <w:tabs>
          <w:tab w:val="left" w:pos="360"/>
        </w:tabs>
        <w:ind w:left="4320" w:hanging="3960"/>
        <w:rPr>
          <w:b/>
          <w:sz w:val="8"/>
          <w:szCs w:val="8"/>
        </w:rPr>
      </w:pPr>
    </w:p>
    <w:p w:rsidR="006E6E70" w:rsidRDefault="006E6E70" w:rsidP="006E6E70">
      <w:pPr>
        <w:pStyle w:val="ListParagraph"/>
        <w:tabs>
          <w:tab w:val="left" w:pos="360"/>
        </w:tabs>
        <w:ind w:left="4320" w:hanging="3960"/>
        <w:rPr>
          <w:b/>
        </w:rPr>
      </w:pPr>
      <w:r>
        <w:rPr>
          <w:b/>
        </w:rPr>
        <w:t>15.2 CHEMICAL SAFETY ASSESSMENT</w:t>
      </w:r>
    </w:p>
    <w:p w:rsidR="006E6E70" w:rsidRPr="007A658A" w:rsidRDefault="006E6E70" w:rsidP="006E6E70">
      <w:pPr>
        <w:pStyle w:val="ListParagraph"/>
        <w:tabs>
          <w:tab w:val="left" w:pos="360"/>
        </w:tabs>
        <w:ind w:left="4320" w:hanging="3960"/>
        <w:rPr>
          <w:sz w:val="8"/>
          <w:szCs w:val="8"/>
        </w:rPr>
      </w:pPr>
      <w:r>
        <w:t xml:space="preserve">        </w:t>
      </w:r>
    </w:p>
    <w:p w:rsidR="006E6E70" w:rsidRDefault="006E6E70" w:rsidP="006E6E70">
      <w:pPr>
        <w:pStyle w:val="ListParagraph"/>
        <w:ind w:left="4320" w:hanging="3960"/>
      </w:pPr>
      <w:r>
        <w:rPr>
          <w:b/>
        </w:rPr>
        <w:t xml:space="preserve">       Industrial Safety Health Act        </w:t>
      </w:r>
      <w:r>
        <w:rPr>
          <w:b/>
        </w:rPr>
        <w:tab/>
        <w:t xml:space="preserve">: </w:t>
      </w:r>
      <w:r>
        <w:t>N/A</w:t>
      </w:r>
    </w:p>
    <w:p w:rsidR="006E6E70" w:rsidRDefault="006E6E70" w:rsidP="006E6E70">
      <w:pPr>
        <w:pStyle w:val="ListParagraph"/>
        <w:tabs>
          <w:tab w:val="left" w:pos="360"/>
        </w:tabs>
        <w:ind w:left="3780" w:hanging="3420"/>
      </w:pPr>
      <w:r>
        <w:rPr>
          <w:b/>
        </w:rPr>
        <w:t xml:space="preserve">       Toxic Chemical Control Act         </w:t>
      </w:r>
      <w:r>
        <w:rPr>
          <w:b/>
        </w:rPr>
        <w:tab/>
      </w:r>
      <w:r>
        <w:rPr>
          <w:b/>
        </w:rPr>
        <w:tab/>
        <w:t>:</w:t>
      </w:r>
      <w:r>
        <w:t xml:space="preserve"> N/A</w:t>
      </w:r>
    </w:p>
    <w:p w:rsidR="006E6E70" w:rsidRDefault="006E6E70" w:rsidP="006E6E70">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6E6E70" w:rsidRDefault="006E6E70" w:rsidP="006E6E70">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109537</wp:posOffset>
                </wp:positionH>
                <wp:positionV relativeFrom="paragraph">
                  <wp:posOffset>75248</wp:posOffset>
                </wp:positionV>
                <wp:extent cx="6334125" cy="349885"/>
                <wp:effectExtent l="19050" t="19050" r="2857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pt;margin-top:5.95pt;width:498.7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w:t>
      </w:r>
      <w:r w:rsidR="00207A2D">
        <w:t>0</w:t>
      </w:r>
      <w:r>
        <w:t xml:space="preserve">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 xml:space="preserve">Health – </w:t>
      </w:r>
      <w:r w:rsidR="00207A2D">
        <w:t>0</w:t>
      </w:r>
      <w:r w:rsidRPr="00CF629B">
        <w:t xml:space="preserve">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F15172">
        <w:t>9</w:t>
      </w:r>
      <w:r w:rsidRPr="00CF3E08">
        <w:t>/</w:t>
      </w:r>
      <w:r w:rsidR="00F15172">
        <w:t>2</w:t>
      </w:r>
      <w:r w:rsidR="00692826">
        <w:t>4</w:t>
      </w:r>
      <w:r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692826">
      <w:headerReference w:type="default" r:id="rId16"/>
      <w:footerReference w:type="default" r:id="rId17"/>
      <w:type w:val="continuous"/>
      <w:pgSz w:w="12240" w:h="15840"/>
      <w:pgMar w:top="810"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90020">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90020">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207A2D" w:rsidRDefault="00490020">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207A2D" w:rsidRPr="00207A2D">
                <w:rPr>
                  <w:b/>
                </w:rPr>
                <w:t xml:space="preserve">S NT </w:t>
              </w:r>
              <w:r>
                <w:rPr>
                  <w:b/>
                </w:rPr>
                <w:t>C</w:t>
              </w:r>
              <w:r w:rsidR="00F15172">
                <w:rPr>
                  <w:b/>
                </w:rPr>
                <w:t>O</w:t>
              </w:r>
            </w:sdtContent>
          </w:sdt>
          <w:r w:rsidR="00C44FAE" w:rsidRPr="00207A2D">
            <w:rPr>
              <w:b/>
            </w:rPr>
            <w:t xml:space="preserve"> 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Revision A</w:t>
              </w:r>
            </w:p>
          </w:sdtContent>
        </w:sdt>
        <w:p w:rsidR="00C44FAE" w:rsidRDefault="00C44FAE" w:rsidP="00F15172">
          <w:pPr>
            <w:pStyle w:val="Header"/>
            <w:jc w:val="right"/>
            <w:rPr>
              <w:b/>
              <w:bCs/>
            </w:rPr>
          </w:pPr>
          <w:r>
            <w:rPr>
              <w:b/>
              <w:bCs/>
            </w:rPr>
            <w:t>Effective Date: 0</w:t>
          </w:r>
          <w:r w:rsidR="00F15172">
            <w:rPr>
              <w:b/>
              <w:bCs/>
            </w:rPr>
            <w:t>9</w:t>
          </w:r>
          <w:r>
            <w:rPr>
              <w:b/>
              <w:bCs/>
            </w:rPr>
            <w:t>-</w:t>
          </w:r>
          <w:r w:rsidR="00F15172">
            <w:rPr>
              <w:b/>
              <w:bCs/>
            </w:rPr>
            <w:t>2</w:t>
          </w:r>
          <w:r w:rsidR="00692826">
            <w:rPr>
              <w:b/>
              <w:bCs/>
            </w:rPr>
            <w:t>4</w:t>
          </w:r>
          <w:r>
            <w:rPr>
              <w:b/>
              <w:bCs/>
            </w:rPr>
            <w:t>-2015</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E4DE5"/>
    <w:rsid w:val="001529B0"/>
    <w:rsid w:val="00207A2D"/>
    <w:rsid w:val="00293233"/>
    <w:rsid w:val="0038638C"/>
    <w:rsid w:val="003A4BEE"/>
    <w:rsid w:val="003D2193"/>
    <w:rsid w:val="00490020"/>
    <w:rsid w:val="004A12CD"/>
    <w:rsid w:val="004C0EC6"/>
    <w:rsid w:val="00594C1D"/>
    <w:rsid w:val="00603403"/>
    <w:rsid w:val="006862CE"/>
    <w:rsid w:val="00692826"/>
    <w:rsid w:val="006D1389"/>
    <w:rsid w:val="006E6E70"/>
    <w:rsid w:val="007F6B58"/>
    <w:rsid w:val="00865A60"/>
    <w:rsid w:val="008762A4"/>
    <w:rsid w:val="009329D0"/>
    <w:rsid w:val="0098411C"/>
    <w:rsid w:val="00AD6226"/>
    <w:rsid w:val="00B25E83"/>
    <w:rsid w:val="00BD4ABE"/>
    <w:rsid w:val="00BF4B36"/>
    <w:rsid w:val="00C43FDD"/>
    <w:rsid w:val="00C44FAE"/>
    <w:rsid w:val="00C87894"/>
    <w:rsid w:val="00CF3E08"/>
    <w:rsid w:val="00CF629B"/>
    <w:rsid w:val="00CF6D9B"/>
    <w:rsid w:val="00D443DD"/>
    <w:rsid w:val="00EC25A9"/>
    <w:rsid w:val="00F076B5"/>
    <w:rsid w:val="00F15172"/>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1F7FE-B042-4EF8-A9A1-8BD418F48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4533</Words>
  <Characters>25839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 NT CO</Company>
  <LinksUpToDate>false</LinksUpToDate>
  <CharactersWithSpaces>30312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Philip Sauder</cp:lastModifiedBy>
  <cp:revision>2</cp:revision>
  <cp:lastPrinted>2013-07-09T14:56:00Z</cp:lastPrinted>
  <dcterms:created xsi:type="dcterms:W3CDTF">2015-09-24T15:34:00Z</dcterms:created>
  <dcterms:modified xsi:type="dcterms:W3CDTF">2015-09-24T15:34:00Z</dcterms:modified>
</cp:coreProperties>
</file>