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E05BC3" w:rsidP="00BF4B36">
                            <w:pPr>
                              <w:spacing w:after="0"/>
                              <w:rPr>
                                <w:b/>
                                <w:sz w:val="40"/>
                                <w:szCs w:val="40"/>
                              </w:rPr>
                            </w:pPr>
                            <w:r>
                              <w:rPr>
                                <w:b/>
                                <w:sz w:val="40"/>
                                <w:szCs w:val="40"/>
                              </w:rPr>
                              <w:t>S-Synvac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E05BC3" w:rsidP="00BF4B36">
                      <w:pPr>
                        <w:spacing w:after="0"/>
                        <w:rPr>
                          <w:b/>
                          <w:sz w:val="40"/>
                          <w:szCs w:val="40"/>
                        </w:rPr>
                      </w:pPr>
                      <w:r>
                        <w:rPr>
                          <w:b/>
                          <w:sz w:val="40"/>
                          <w:szCs w:val="40"/>
                        </w:rPr>
                        <w:t>S-Synvac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10</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05BC3" w:rsidRDefault="00B25E83" w:rsidP="00B25E83">
      <w:pPr>
        <w:pStyle w:val="ListParagraph"/>
        <w:ind w:left="360"/>
        <w:rPr>
          <w:b/>
          <w:sz w:val="20"/>
          <w:szCs w:val="20"/>
        </w:rPr>
      </w:pPr>
      <w:r>
        <w:rPr>
          <w:b/>
        </w:rPr>
        <w:t xml:space="preserve">Material Name: </w:t>
      </w:r>
      <w:r w:rsidR="00E05BC3" w:rsidRPr="00E05BC3">
        <w:rPr>
          <w:b/>
          <w:sz w:val="20"/>
          <w:szCs w:val="20"/>
        </w:rPr>
        <w:t>S</w:t>
      </w:r>
      <w:r w:rsidR="009329D0" w:rsidRPr="00E05BC3">
        <w:rPr>
          <w:b/>
          <w:sz w:val="20"/>
          <w:szCs w:val="20"/>
        </w:rPr>
        <w:t>-</w:t>
      </w:r>
      <w:r w:rsidR="00E05BC3" w:rsidRPr="00E05BC3">
        <w:rPr>
          <w:b/>
          <w:sz w:val="20"/>
          <w:szCs w:val="20"/>
        </w:rPr>
        <w:t>Synvac 15</w:t>
      </w:r>
      <w:r w:rsidR="006862CE" w:rsidRPr="00E05BC3">
        <w:rPr>
          <w:b/>
          <w:sz w:val="20"/>
          <w:szCs w:val="20"/>
        </w:rPr>
        <w:t xml:space="preserve">, </w:t>
      </w:r>
      <w:r w:rsidR="00E05BC3" w:rsidRPr="00E05BC3">
        <w:rPr>
          <w:b/>
          <w:sz w:val="20"/>
          <w:szCs w:val="20"/>
        </w:rPr>
        <w:t>S-Synvac 22</w:t>
      </w:r>
      <w:r w:rsidR="006862CE" w:rsidRPr="00E05BC3">
        <w:rPr>
          <w:b/>
          <w:sz w:val="20"/>
          <w:szCs w:val="20"/>
        </w:rPr>
        <w:t xml:space="preserve">, </w:t>
      </w:r>
      <w:r w:rsidR="00E05BC3" w:rsidRPr="00E05BC3">
        <w:rPr>
          <w:b/>
          <w:sz w:val="20"/>
          <w:szCs w:val="20"/>
        </w:rPr>
        <w:t>S-Synvac 32</w:t>
      </w:r>
      <w:r w:rsidR="006862CE" w:rsidRPr="00E05BC3">
        <w:rPr>
          <w:b/>
          <w:sz w:val="20"/>
          <w:szCs w:val="20"/>
        </w:rPr>
        <w:t xml:space="preserve">, </w:t>
      </w:r>
      <w:r w:rsidR="00E05BC3" w:rsidRPr="00E05BC3">
        <w:rPr>
          <w:b/>
          <w:sz w:val="20"/>
          <w:szCs w:val="20"/>
        </w:rPr>
        <w:t>S-Synvac 46</w:t>
      </w:r>
      <w:r w:rsidR="006862CE" w:rsidRPr="00E05BC3">
        <w:rPr>
          <w:b/>
          <w:sz w:val="20"/>
          <w:szCs w:val="20"/>
        </w:rPr>
        <w:t xml:space="preserve">, </w:t>
      </w:r>
      <w:r w:rsidR="00E05BC3" w:rsidRPr="00E05BC3">
        <w:rPr>
          <w:b/>
          <w:sz w:val="20"/>
          <w:szCs w:val="20"/>
        </w:rPr>
        <w:t>S-Synvac 68</w:t>
      </w:r>
      <w:r w:rsidR="006862CE" w:rsidRPr="00E05BC3">
        <w:rPr>
          <w:b/>
          <w:sz w:val="20"/>
          <w:szCs w:val="20"/>
        </w:rPr>
        <w:t xml:space="preserve">, </w:t>
      </w:r>
      <w:r w:rsidR="00E05BC3" w:rsidRPr="00E05BC3">
        <w:rPr>
          <w:b/>
          <w:sz w:val="20"/>
          <w:szCs w:val="20"/>
        </w:rPr>
        <w:t>S-Synvac 100, S-Synvac 220</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1</w:t>
      </w:r>
      <w:r w:rsidR="00E05BC3">
        <w:rPr>
          <w:sz w:val="18"/>
          <w:szCs w:val="18"/>
        </w:rPr>
        <w:t>4915</w:t>
      </w:r>
      <w:r w:rsidR="006862CE">
        <w:rPr>
          <w:sz w:val="18"/>
          <w:szCs w:val="18"/>
        </w:rPr>
        <w:t xml:space="preserve">         </w:t>
      </w:r>
      <w:r w:rsidR="00EC25A9">
        <w:rPr>
          <w:sz w:val="18"/>
          <w:szCs w:val="18"/>
        </w:rPr>
        <w:t xml:space="preserve"> </w:t>
      </w:r>
      <w:r w:rsidR="00E05BC3">
        <w:rPr>
          <w:sz w:val="18"/>
          <w:szCs w:val="18"/>
        </w:rPr>
        <w:tab/>
        <w:t xml:space="preserve">     </w:t>
      </w:r>
      <w:r w:rsidR="006862CE">
        <w:rPr>
          <w:sz w:val="18"/>
          <w:szCs w:val="18"/>
        </w:rPr>
        <w:t>1</w:t>
      </w:r>
      <w:r w:rsidR="00E05BC3">
        <w:rPr>
          <w:sz w:val="18"/>
          <w:szCs w:val="18"/>
        </w:rPr>
        <w:t>4922</w:t>
      </w:r>
      <w:r w:rsidR="00EC25A9">
        <w:rPr>
          <w:sz w:val="18"/>
          <w:szCs w:val="18"/>
        </w:rPr>
        <w:t xml:space="preserve">    </w:t>
      </w:r>
      <w:r w:rsidR="006862CE">
        <w:rPr>
          <w:sz w:val="18"/>
          <w:szCs w:val="18"/>
        </w:rPr>
        <w:t xml:space="preserve">      </w:t>
      </w:r>
      <w:r w:rsidR="00BF4B36" w:rsidRPr="00EC25A9">
        <w:rPr>
          <w:sz w:val="18"/>
          <w:szCs w:val="18"/>
        </w:rPr>
        <w:t xml:space="preserve">   </w:t>
      </w:r>
      <w:r w:rsidR="00E05BC3">
        <w:rPr>
          <w:sz w:val="18"/>
          <w:szCs w:val="18"/>
        </w:rPr>
        <w:t xml:space="preserve">  </w:t>
      </w:r>
      <w:r w:rsidR="006862CE">
        <w:rPr>
          <w:sz w:val="18"/>
          <w:szCs w:val="18"/>
        </w:rPr>
        <w:t>1</w:t>
      </w:r>
      <w:r w:rsidR="00E05BC3">
        <w:rPr>
          <w:sz w:val="18"/>
          <w:szCs w:val="18"/>
        </w:rPr>
        <w:t>4932</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D5204">
        <w:rPr>
          <w:sz w:val="18"/>
          <w:szCs w:val="18"/>
        </w:rPr>
        <w:t xml:space="preserve"> </w:t>
      </w:r>
      <w:r w:rsidR="00BF4B36" w:rsidRPr="00EC25A9">
        <w:rPr>
          <w:sz w:val="18"/>
          <w:szCs w:val="18"/>
        </w:rPr>
        <w:t xml:space="preserve">  </w:t>
      </w:r>
      <w:r w:rsidR="00E05BC3">
        <w:rPr>
          <w:sz w:val="18"/>
          <w:szCs w:val="18"/>
        </w:rPr>
        <w:t xml:space="preserve"> </w:t>
      </w:r>
      <w:r w:rsidR="006862CE">
        <w:rPr>
          <w:sz w:val="18"/>
          <w:szCs w:val="18"/>
        </w:rPr>
        <w:t>1</w:t>
      </w:r>
      <w:r w:rsidR="00E05BC3">
        <w:rPr>
          <w:sz w:val="18"/>
          <w:szCs w:val="18"/>
        </w:rPr>
        <w:t>4946</w:t>
      </w:r>
      <w:r w:rsidR="006862CE">
        <w:rPr>
          <w:sz w:val="18"/>
          <w:szCs w:val="18"/>
        </w:rPr>
        <w:t xml:space="preserve">               1</w:t>
      </w:r>
      <w:r w:rsidR="00E05BC3">
        <w:rPr>
          <w:sz w:val="18"/>
          <w:szCs w:val="18"/>
        </w:rPr>
        <w:t>4968</w:t>
      </w:r>
      <w:r w:rsidR="006862CE">
        <w:rPr>
          <w:sz w:val="18"/>
          <w:szCs w:val="18"/>
        </w:rPr>
        <w:t xml:space="preserve">           </w:t>
      </w:r>
      <w:r w:rsidR="00E05BC3">
        <w:rPr>
          <w:sz w:val="18"/>
          <w:szCs w:val="18"/>
        </w:rPr>
        <w:t xml:space="preserve">    </w:t>
      </w:r>
      <w:r w:rsidR="006862CE">
        <w:rPr>
          <w:sz w:val="18"/>
          <w:szCs w:val="18"/>
        </w:rPr>
        <w:t>1</w:t>
      </w:r>
      <w:r w:rsidR="00E05BC3">
        <w:rPr>
          <w:sz w:val="18"/>
          <w:szCs w:val="18"/>
        </w:rPr>
        <w:t>4989</w:t>
      </w:r>
      <w:r w:rsidR="00E05BC3">
        <w:rPr>
          <w:sz w:val="18"/>
          <w:szCs w:val="18"/>
        </w:rPr>
        <w:tab/>
      </w:r>
      <w:r w:rsidR="00E05BC3">
        <w:rPr>
          <w:sz w:val="18"/>
          <w:szCs w:val="18"/>
        </w:rPr>
        <w:tab/>
        <w:t>14998</w:t>
      </w:r>
      <w:r w:rsidR="00ED5204">
        <w:rPr>
          <w:sz w:val="18"/>
          <w:szCs w:val="18"/>
        </w:rPr>
        <w:t xml:space="preserve">      </w:t>
      </w:r>
      <w:r w:rsidR="00E05BC3">
        <w:rPr>
          <w:sz w:val="18"/>
          <w:szCs w:val="18"/>
        </w:rPr>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05BC3">
        <w:t>Synthetic Vacuum Pump Fluid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9D12E0">
        <w:t xml:space="preserve">vacuum pump fluid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lastRenderedPageBreak/>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w:t>
            </w:r>
            <w:r w:rsidRPr="003D2193">
              <w:rPr>
                <w:sz w:val="16"/>
                <w:szCs w:val="16"/>
              </w:rPr>
              <w:lastRenderedPageBreak/>
              <w:t xml:space="preserve">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9D12E0" w:rsidRDefault="00B25E83" w:rsidP="00BF4B36">
      <w:pPr>
        <w:pStyle w:val="ListParagraph"/>
        <w:tabs>
          <w:tab w:val="left" w:pos="360"/>
        </w:tabs>
        <w:ind w:left="360"/>
        <w:jc w:val="both"/>
        <w:rPr>
          <w:sz w:val="16"/>
          <w:szCs w:val="16"/>
        </w:rPr>
      </w:pPr>
      <w:r w:rsidRPr="009D12E0">
        <w:rPr>
          <w:sz w:val="16"/>
          <w:szCs w:val="16"/>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9D12E0">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9D12E0">
              <w:rPr>
                <w:sz w:val="17"/>
                <w:szCs w:val="17"/>
              </w:rPr>
              <w:t>Clear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862CE">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98411C" w:rsidP="0098411C">
      <w:pPr>
        <w:pStyle w:val="ListParagraph"/>
        <w:tabs>
          <w:tab w:val="left" w:pos="0"/>
        </w:tabs>
        <w:ind w:left="0" w:right="360"/>
        <w:rPr>
          <w:sz w:val="18"/>
          <w:szCs w:val="18"/>
        </w:rPr>
      </w:pPr>
    </w:p>
    <w:p w:rsidR="00B25E83" w:rsidRDefault="00AD6226"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9D12E0"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9D12E0">
        <w:rPr>
          <w:sz w:val="20"/>
          <w:szCs w:val="20"/>
        </w:rPr>
        <w:t xml:space="preserve">Not expected to be carcinogenic. </w:t>
      </w:r>
      <w:r w:rsidR="003D2193" w:rsidRPr="009D12E0">
        <w:rPr>
          <w:sz w:val="20"/>
          <w:szCs w:val="20"/>
        </w:rPr>
        <w:t xml:space="preserve">Product contains mineral oils of types shown to be non-carcinogenic in animal skin-painting studies. Highly refined mineral </w:t>
      </w:r>
      <w:bookmarkStart w:id="0" w:name="_GoBack"/>
      <w:r w:rsidR="003D2193" w:rsidRPr="009D12E0">
        <w:rPr>
          <w:sz w:val="20"/>
          <w:szCs w:val="20"/>
        </w:rPr>
        <w:t xml:space="preserve">oils are not classified as carcinogenic by the International Agency for Research </w:t>
      </w:r>
      <w:bookmarkEnd w:id="0"/>
      <w:r w:rsidR="003D2193" w:rsidRPr="009D12E0">
        <w:rPr>
          <w:sz w:val="20"/>
          <w:szCs w:val="20"/>
        </w:rPr>
        <w:t>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w:t>
      </w:r>
      <w:r w:rsidR="00C44FEA">
        <w:rPr>
          <w:sz w:val="18"/>
          <w:szCs w:val="18"/>
        </w:rPr>
        <w:t xml:space="preserve">  </w:t>
      </w:r>
      <w:r w:rsidRPr="00CF3E08">
        <w:rPr>
          <w:sz w:val="18"/>
          <w:szCs w:val="18"/>
        </w:rPr>
        <w:t xml:space="preserve">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10</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D12E0">
      <w:headerReference w:type="default" r:id="rId16"/>
      <w:footerReference w:type="default" r:id="rId17"/>
      <w:type w:val="continuous"/>
      <w:pgSz w:w="12240" w:h="15840"/>
      <w:pgMar w:top="90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244B4">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44B4">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4244B4">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05BC3">
                <w:rPr>
                  <w:b/>
                </w:rPr>
                <w:t>S-Synvac</w:t>
              </w:r>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10</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23D87"/>
    <w:rsid w:val="00293233"/>
    <w:rsid w:val="0038638C"/>
    <w:rsid w:val="003A4BEE"/>
    <w:rsid w:val="003C5B46"/>
    <w:rsid w:val="003D2193"/>
    <w:rsid w:val="004244B4"/>
    <w:rsid w:val="004A12CD"/>
    <w:rsid w:val="004C0EC6"/>
    <w:rsid w:val="005677DA"/>
    <w:rsid w:val="00594C1D"/>
    <w:rsid w:val="00603403"/>
    <w:rsid w:val="006862CE"/>
    <w:rsid w:val="006D1389"/>
    <w:rsid w:val="007C4AA9"/>
    <w:rsid w:val="007F6B58"/>
    <w:rsid w:val="008762A4"/>
    <w:rsid w:val="009274B9"/>
    <w:rsid w:val="009329D0"/>
    <w:rsid w:val="0098411C"/>
    <w:rsid w:val="009D12E0"/>
    <w:rsid w:val="009F333E"/>
    <w:rsid w:val="00AB146B"/>
    <w:rsid w:val="00AD6226"/>
    <w:rsid w:val="00B25E83"/>
    <w:rsid w:val="00BC2458"/>
    <w:rsid w:val="00BD4ABE"/>
    <w:rsid w:val="00BF4B36"/>
    <w:rsid w:val="00C44FAE"/>
    <w:rsid w:val="00C44FEA"/>
    <w:rsid w:val="00C808DA"/>
    <w:rsid w:val="00C87894"/>
    <w:rsid w:val="00CF2831"/>
    <w:rsid w:val="00CF3E08"/>
    <w:rsid w:val="00CF629B"/>
    <w:rsid w:val="00CF6D9B"/>
    <w:rsid w:val="00E05BC3"/>
    <w:rsid w:val="00E871EF"/>
    <w:rsid w:val="00E90208"/>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7A7EE-E364-4F6E-94AB-12BD54B4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S-Synvac</Company>
  <LinksUpToDate>false</LinksUpToDate>
  <CharactersWithSpaces>30253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Accounts Payable</cp:lastModifiedBy>
  <cp:revision>3</cp:revision>
  <cp:lastPrinted>2015-11-25T17:07:00Z</cp:lastPrinted>
  <dcterms:created xsi:type="dcterms:W3CDTF">2015-11-25T17:47:00Z</dcterms:created>
  <dcterms:modified xsi:type="dcterms:W3CDTF">2015-11-25T18:37:00Z</dcterms:modified>
</cp:coreProperties>
</file>